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788"/>
        <w:gridCol w:w="9721"/>
        <w:gridCol w:w="1127"/>
        <w:gridCol w:w="1150"/>
      </w:tblGrid>
      <w:tr w:rsidR="006D643B" w:rsidRPr="006D643B" w:rsidTr="004921AA">
        <w:tc>
          <w:tcPr>
            <w:tcW w:w="14786" w:type="dxa"/>
            <w:gridSpan w:val="4"/>
          </w:tcPr>
          <w:p w:rsidR="006D643B" w:rsidRPr="006D643B" w:rsidRDefault="006D643B" w:rsidP="006D6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43B">
              <w:rPr>
                <w:rFonts w:ascii="Times New Roman" w:hAnsi="Times New Roman" w:cs="Times New Roman"/>
                <w:b/>
                <w:sz w:val="28"/>
                <w:szCs w:val="28"/>
              </w:rPr>
              <w:t>2.2 Тематический план и содержание учебной дисциплины МДК 01.06 «Оперативно-розыскная деятельность»</w:t>
            </w:r>
          </w:p>
        </w:tc>
      </w:tr>
      <w:tr w:rsidR="00564E32" w:rsidTr="006D643B">
        <w:tc>
          <w:tcPr>
            <w:tcW w:w="2788" w:type="dxa"/>
          </w:tcPr>
          <w:p w:rsidR="00564E32" w:rsidRPr="00CE0472" w:rsidRDefault="00564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9721" w:type="dxa"/>
          </w:tcPr>
          <w:p w:rsidR="00564E32" w:rsidRPr="00CE0472" w:rsidRDefault="00564E32" w:rsidP="00564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материала, практического занятия,  самостоятельной работы </w:t>
            </w:r>
          </w:p>
        </w:tc>
        <w:tc>
          <w:tcPr>
            <w:tcW w:w="1127" w:type="dxa"/>
          </w:tcPr>
          <w:p w:rsidR="00564E32" w:rsidRDefault="00564E32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Обьем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150" w:type="dxa"/>
          </w:tcPr>
          <w:p w:rsidR="00564E32" w:rsidRPr="00751919" w:rsidRDefault="00564E32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C15152" w:rsidTr="006D643B">
        <w:tc>
          <w:tcPr>
            <w:tcW w:w="2788" w:type="dxa"/>
            <w:vMerge w:val="restart"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возникновения и развития оперативно- розыскной деятельност</w:t>
            </w:r>
            <w:r w:rsidR="00751919"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политического</w:t>
            </w:r>
            <w:r w:rsidR="003F3071">
              <w:rPr>
                <w:rFonts w:ascii="Times New Roman" w:hAnsi="Times New Roman" w:cs="Times New Roman"/>
                <w:sz w:val="24"/>
                <w:szCs w:val="24"/>
              </w:rPr>
              <w:t xml:space="preserve"> сыска в дореволюционной России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уголовного сыска в Российской империи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C15152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15152" w:rsidTr="006D643B">
        <w:tc>
          <w:tcPr>
            <w:tcW w:w="2788" w:type="dxa"/>
            <w:vMerge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Развитие оперативно-розыскной деятельности в советский и современный перио</w:t>
            </w:r>
            <w:r w:rsidR="003F307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C15152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5152" w:rsidTr="006D643B">
        <w:tc>
          <w:tcPr>
            <w:tcW w:w="2788" w:type="dxa"/>
            <w:vMerge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1515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27" w:type="dxa"/>
          </w:tcPr>
          <w:p w:rsidR="00C15152" w:rsidRPr="00751919" w:rsidRDefault="00C15152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C15152" w:rsidRPr="00751919" w:rsidRDefault="00C15152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152" w:rsidTr="006D643B">
        <w:tc>
          <w:tcPr>
            <w:tcW w:w="2788" w:type="dxa"/>
            <w:vMerge w:val="restart"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положения оперативно-розыскной деятельнос</w:t>
            </w:r>
            <w:r w:rsidR="00751919"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ти</w:t>
            </w: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Понятие оперативно-розыскной деятельности и ее признаки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Задачи оперативно-розыскной деятельности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C15152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5152" w:rsidTr="006D643B">
        <w:tc>
          <w:tcPr>
            <w:tcW w:w="2788" w:type="dxa"/>
            <w:vMerge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Принципы оперативно-розыскной деятельности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C15152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5152" w:rsidTr="006D643B">
        <w:tc>
          <w:tcPr>
            <w:tcW w:w="2788" w:type="dxa"/>
            <w:vMerge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C15152" w:rsidRPr="00751919" w:rsidRDefault="00C15152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152" w:rsidTr="006D643B">
        <w:tc>
          <w:tcPr>
            <w:tcW w:w="2788" w:type="dxa"/>
            <w:vMerge w:val="restart"/>
          </w:tcPr>
          <w:p w:rsidR="00C15152" w:rsidRPr="00CE0472" w:rsidRDefault="00C15152" w:rsidP="006264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Субъекты и объекты </w:t>
            </w: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</w:t>
            </w:r>
            <w:r w:rsidR="00E62B12" w:rsidRPr="00751919">
              <w:rPr>
                <w:rFonts w:ascii="Times New Roman" w:hAnsi="Times New Roman" w:cs="Times New Roman"/>
                <w:sz w:val="24"/>
                <w:szCs w:val="24"/>
              </w:rPr>
              <w:t>Правовая основа оперативно-розыскной деятельности</w:t>
            </w:r>
            <w:r w:rsidR="00E62B12"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материала 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Понятие органов, осуществляющих оперативно-розыскную деятельность и их компетенция</w:t>
            </w:r>
          </w:p>
          <w:p w:rsidR="00C15152" w:rsidRPr="00751919" w:rsidRDefault="00C15152" w:rsidP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C15152" w:rsidP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Обязанности органов, осуществляющих оперативно-розыскную деятельность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15152" w:rsidRDefault="00C15152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C15152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5152" w:rsidTr="006D643B">
        <w:tc>
          <w:tcPr>
            <w:tcW w:w="2788" w:type="dxa"/>
            <w:vMerge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Права органов, осуществляющих оперативно-розыскную деятельность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Социальная и правовая защита должностных лиц органов, осуществляющих оперативно-розыскную деятельность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Физические лица как объекты оперативно-розыскной деятельности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Предметы и документы как объекты оперативно-розыскной деятельности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C15152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5152" w:rsidTr="006D643B">
        <w:tc>
          <w:tcPr>
            <w:tcW w:w="2788" w:type="dxa"/>
            <w:vMerge/>
          </w:tcPr>
          <w:p w:rsidR="00C15152" w:rsidRPr="00CE0472" w:rsidRDefault="00C151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C15152" w:rsidRPr="00751919" w:rsidRDefault="00C15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Правонарушения как объекты оперативно-розыскной деятельности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152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C15152" w:rsidRPr="00751919" w:rsidRDefault="00C15152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1DA" w:rsidTr="006D643B">
        <w:tc>
          <w:tcPr>
            <w:tcW w:w="2788" w:type="dxa"/>
            <w:vMerge w:val="restart"/>
          </w:tcPr>
          <w:p w:rsidR="002C61DA" w:rsidRPr="00CE0472" w:rsidRDefault="002C6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Оперативно-розыскные мероприятия</w:t>
            </w: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Понятие оперативно-розыскных мероприятий и предъявляемые к ним требования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Основания проведения оперативно-розыскных мероприятий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2C61DA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1DA" w:rsidTr="006D643B">
        <w:tc>
          <w:tcPr>
            <w:tcW w:w="2788" w:type="dxa"/>
            <w:vMerge/>
          </w:tcPr>
          <w:p w:rsidR="002C61DA" w:rsidRPr="00CE0472" w:rsidRDefault="002C6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Условия проведения оперативно-розыскных мероприятий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Опрос: его виды, стадии и оформление результатов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Наведение справок: понятие и оформление результатов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Проверочные закупки: способы проведения и оформление результатов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Исследование предметов и документов: требования, предъявляемые к исследованиям</w:t>
            </w:r>
          </w:p>
          <w:p w:rsidR="002C61DA" w:rsidRPr="00751919" w:rsidRDefault="002C61DA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Наблюдение: понятие и способы его проведения. Отождествление личности: приемы негласного опознания</w:t>
            </w:r>
          </w:p>
          <w:p w:rsidR="002C61DA" w:rsidRPr="00751919" w:rsidRDefault="002C61DA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Обследование зданий, сооружений, участков местности и транспортных средств (оперативный осмотр)</w:t>
            </w:r>
          </w:p>
          <w:p w:rsidR="002C61DA" w:rsidRPr="00751919" w:rsidRDefault="002C61DA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Оперативное внедрение: основание и организация проведения</w:t>
            </w:r>
          </w:p>
          <w:p w:rsidR="002C61DA" w:rsidRPr="00751919" w:rsidRDefault="002C61DA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Контролируемая поставка: понятие, организация проведения и оформление результатов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2C61DA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C61DA" w:rsidTr="006D643B">
        <w:tc>
          <w:tcPr>
            <w:tcW w:w="2788" w:type="dxa"/>
            <w:vMerge/>
          </w:tcPr>
          <w:p w:rsidR="002C61DA" w:rsidRPr="00CE0472" w:rsidRDefault="002C6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Контроль почтовых отправлений, телеграфных и иных сообщений: условия и организация проведения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Прослушивание телефонных переговоров: условия и организация проведения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Снятие информации с технических каналов связи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Оперативный эксперимент: понятие, основание и организация проведения</w:t>
            </w: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Pr="00751919" w:rsidRDefault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Конкретные примеры оперативного внедрения из художественных кинофильмов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1DA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50" w:type="dxa"/>
          </w:tcPr>
          <w:p w:rsidR="002C61DA" w:rsidRPr="00751919" w:rsidRDefault="002C61DA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919" w:rsidTr="006D643B">
        <w:tc>
          <w:tcPr>
            <w:tcW w:w="2788" w:type="dxa"/>
            <w:vMerge w:val="restart"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Использование результатов оперативно-розыскной деятельности </w:t>
            </w: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 xml:space="preserve">Понятие результатов </w:t>
            </w:r>
            <w:proofErr w:type="gramStart"/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оперативно-розыскной</w:t>
            </w:r>
            <w:proofErr w:type="gramEnd"/>
            <w:r w:rsidRPr="00751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деят</w:t>
            </w:r>
            <w:r w:rsidR="003F30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, их характеристика и правовая основа</w:t>
            </w:r>
          </w:p>
          <w:p w:rsidR="00751919" w:rsidRPr="00751919" w:rsidRDefault="00751919" w:rsidP="003F3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использования результатов оперативно- розыскной деятельности и предъявляемые к ним требования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51919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1919" w:rsidTr="006D643B">
        <w:tc>
          <w:tcPr>
            <w:tcW w:w="2788" w:type="dxa"/>
            <w:vMerge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 w:rsidP="002C6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751919" w:rsidRPr="00751919" w:rsidRDefault="00751919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Порядок предоставления результатов оперативно-розыскной деятельности дознавателю, органу дознания, следователю или в суд</w:t>
            </w:r>
          </w:p>
          <w:p w:rsidR="00751919" w:rsidRPr="00751919" w:rsidRDefault="00751919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Защита сведений об органах, осуществляющих оперативно- розыскную деятельность</w:t>
            </w:r>
          </w:p>
          <w:p w:rsidR="00751919" w:rsidRPr="00751919" w:rsidRDefault="00751919" w:rsidP="002C6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51919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1919" w:rsidTr="006D643B">
        <w:tc>
          <w:tcPr>
            <w:tcW w:w="2788" w:type="dxa"/>
            <w:vMerge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751919" w:rsidRPr="00CE0472" w:rsidRDefault="00CE0472" w:rsidP="002C6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27" w:type="dxa"/>
          </w:tcPr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51919" w:rsidRPr="00751919" w:rsidRDefault="00751919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2DE" w:rsidTr="006D643B">
        <w:tc>
          <w:tcPr>
            <w:tcW w:w="2788" w:type="dxa"/>
            <w:vMerge w:val="restart"/>
          </w:tcPr>
          <w:p w:rsidR="00B232DE" w:rsidRPr="00CE0472" w:rsidRDefault="00B2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граждан органам, осуществляющим оперативно-розыскную деятельность</w:t>
            </w:r>
          </w:p>
          <w:p w:rsidR="00B232DE" w:rsidRPr="00CE0472" w:rsidRDefault="00B2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2DE" w:rsidRPr="00CE0472" w:rsidRDefault="00B2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232DE" w:rsidRPr="00CE0472" w:rsidRDefault="00B232DE" w:rsidP="00907A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Понятие содействия граждан органам, осуществляющим оперативно-розыскную деятельность, и его значение в правоохранительной деятельности органов внутренних дел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2DE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B232DE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2DE" w:rsidTr="006D643B">
        <w:tc>
          <w:tcPr>
            <w:tcW w:w="2788" w:type="dxa"/>
            <w:vMerge/>
          </w:tcPr>
          <w:p w:rsidR="00B232DE" w:rsidRPr="00CE0472" w:rsidRDefault="00B232DE" w:rsidP="00907A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 </w:t>
            </w: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071">
              <w:rPr>
                <w:rFonts w:ascii="Times New Roman" w:hAnsi="Times New Roman" w:cs="Times New Roman"/>
                <w:sz w:val="24"/>
                <w:szCs w:val="24"/>
              </w:rPr>
              <w:t>Правовая основа содействия</w:t>
            </w: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оперативным подразделениям криминальной милиции</w:t>
            </w: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Условия содействия граждан органам, осуществляющим оперативно-розыскную деятельность</w:t>
            </w: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Участие представителей общественности и внештатных сотрудников милиции в оперативно-розыскной деятельности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2DE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B232DE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32DE" w:rsidTr="006D643B">
        <w:tc>
          <w:tcPr>
            <w:tcW w:w="2788" w:type="dxa"/>
            <w:vMerge/>
          </w:tcPr>
          <w:p w:rsidR="00B232DE" w:rsidRPr="00CE0472" w:rsidRDefault="00B232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Социальная и правовая защита граждан, содействующих органам, осуществляющим оп</w:t>
            </w:r>
            <w:r w:rsidR="003D538F">
              <w:rPr>
                <w:rFonts w:ascii="Times New Roman" w:hAnsi="Times New Roman" w:cs="Times New Roman"/>
                <w:sz w:val="24"/>
                <w:szCs w:val="24"/>
              </w:rPr>
              <w:t>еративно-розыскную деятельность</w:t>
            </w: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2DE" w:rsidRPr="00751919" w:rsidRDefault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 в оперативно-розыскных мероприятиях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32DE" w:rsidRDefault="00B232D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B232DE" w:rsidRPr="00751919" w:rsidRDefault="00B232DE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919" w:rsidTr="006D643B">
        <w:tc>
          <w:tcPr>
            <w:tcW w:w="2788" w:type="dxa"/>
            <w:vMerge w:val="restart"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надзор за оперативно-розыскной деятельностью</w:t>
            </w: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Понятие контроля и надзора за оперативно-розыскной деятельностью и его значение в решении задач борьбы с преступностью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Президентский  правительственный контроль за оперативно-розыскной деятельностью</w:t>
            </w:r>
          </w:p>
          <w:p w:rsidR="00751919" w:rsidRPr="00751919" w:rsidRDefault="00751919" w:rsidP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 w:rsidP="00B232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Прокурорский, парламентский,  ведомственный надзор за оперативно-розыскной деятельностью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Pr="00751919" w:rsidRDefault="003D538F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51919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751919" w:rsidTr="006D643B">
        <w:tc>
          <w:tcPr>
            <w:tcW w:w="2788" w:type="dxa"/>
            <w:vMerge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751919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</w:tc>
        <w:tc>
          <w:tcPr>
            <w:tcW w:w="1127" w:type="dxa"/>
          </w:tcPr>
          <w:p w:rsidR="00751919" w:rsidRPr="00751919" w:rsidRDefault="00751919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751919" w:rsidRPr="00751919" w:rsidRDefault="00751919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919" w:rsidTr="006D643B">
        <w:trPr>
          <w:trHeight w:val="436"/>
        </w:trPr>
        <w:tc>
          <w:tcPr>
            <w:tcW w:w="2788" w:type="dxa"/>
            <w:vMerge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751919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proofErr w:type="gramStart"/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538F" w:rsidRPr="003D53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3D538F" w:rsidRPr="003D538F">
              <w:rPr>
                <w:rFonts w:ascii="Times New Roman" w:hAnsi="Times New Roman" w:cs="Times New Roman"/>
                <w:sz w:val="24"/>
                <w:szCs w:val="24"/>
              </w:rPr>
              <w:t>зучить дополнительную литературу по данной главе</w:t>
            </w:r>
          </w:p>
        </w:tc>
        <w:tc>
          <w:tcPr>
            <w:tcW w:w="1127" w:type="dxa"/>
          </w:tcPr>
          <w:p w:rsidR="00751919" w:rsidRPr="00751919" w:rsidRDefault="003D538F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51919" w:rsidRPr="00751919" w:rsidRDefault="00751919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919" w:rsidTr="006D643B">
        <w:tc>
          <w:tcPr>
            <w:tcW w:w="2788" w:type="dxa"/>
            <w:vMerge w:val="restart"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обеспечение и документирование оперативно-розыскной деятельности</w:t>
            </w: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 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оперативно-розыскной деятельности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3D538F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751919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1919" w:rsidTr="006D643B">
        <w:tc>
          <w:tcPr>
            <w:tcW w:w="2788" w:type="dxa"/>
            <w:vMerge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информационного обеспечения оперативно-розыскной деятельности органов внутренних дел и пути его совершенствования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оперативные учеты как основные формы и источники информационного обеспечения оперативно-розыскной деятельности органов внутренних дел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информационного обеспечения оперативно-розыскной деятельности и пути его совершенствования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751919" w:rsidRPr="00751919" w:rsidRDefault="006D643B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1919" w:rsidTr="006D643B">
        <w:tc>
          <w:tcPr>
            <w:tcW w:w="2788" w:type="dxa"/>
            <w:vMerge/>
          </w:tcPr>
          <w:p w:rsidR="00751919" w:rsidRPr="00CE0472" w:rsidRDefault="007519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21" w:type="dxa"/>
          </w:tcPr>
          <w:p w:rsidR="00CE0472" w:rsidRPr="00CE0472" w:rsidRDefault="00CE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Понятие, сущность и значение документирования оперативно-розыскной деятельности</w:t>
            </w: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Pr="00751919" w:rsidRDefault="00751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919">
              <w:rPr>
                <w:rFonts w:ascii="Times New Roman" w:hAnsi="Times New Roman" w:cs="Times New Roman"/>
                <w:sz w:val="24"/>
                <w:szCs w:val="24"/>
              </w:rPr>
              <w:t>Предмет и объект документирования преступных действий лиц</w:t>
            </w:r>
          </w:p>
        </w:tc>
        <w:tc>
          <w:tcPr>
            <w:tcW w:w="1127" w:type="dxa"/>
          </w:tcPr>
          <w:p w:rsidR="003F3071" w:rsidRDefault="003F3071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919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9385E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85E" w:rsidRPr="00751919" w:rsidRDefault="0029385E" w:rsidP="0029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:rsidR="00751919" w:rsidRPr="00751919" w:rsidRDefault="00751919" w:rsidP="006D64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662A" w:rsidRDefault="0049662A"/>
    <w:sectPr w:rsidR="0049662A" w:rsidSect="00FD63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638B"/>
    <w:rsid w:val="000174B4"/>
    <w:rsid w:val="001848BB"/>
    <w:rsid w:val="0029385E"/>
    <w:rsid w:val="002C61DA"/>
    <w:rsid w:val="003D538F"/>
    <w:rsid w:val="003F3071"/>
    <w:rsid w:val="0049662A"/>
    <w:rsid w:val="00564E32"/>
    <w:rsid w:val="006264D8"/>
    <w:rsid w:val="006D643B"/>
    <w:rsid w:val="00704FA1"/>
    <w:rsid w:val="00751919"/>
    <w:rsid w:val="00860257"/>
    <w:rsid w:val="008E297B"/>
    <w:rsid w:val="00AE42D1"/>
    <w:rsid w:val="00B003A8"/>
    <w:rsid w:val="00B232DE"/>
    <w:rsid w:val="00BA7AA2"/>
    <w:rsid w:val="00C15152"/>
    <w:rsid w:val="00CE0472"/>
    <w:rsid w:val="00E22AE1"/>
    <w:rsid w:val="00E62B12"/>
    <w:rsid w:val="00EF71AD"/>
    <w:rsid w:val="00FD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CB000-8ADC-42AD-A130-D6186A458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36</dc:creator>
  <cp:lastModifiedBy>36</cp:lastModifiedBy>
  <cp:revision>6</cp:revision>
  <cp:lastPrinted>2016-11-22T13:45:00Z</cp:lastPrinted>
  <dcterms:created xsi:type="dcterms:W3CDTF">2015-11-12T09:48:00Z</dcterms:created>
  <dcterms:modified xsi:type="dcterms:W3CDTF">2016-11-22T13:47:00Z</dcterms:modified>
</cp:coreProperties>
</file>